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93" w:rsidRDefault="00EC67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793" w:rsidRDefault="00EC67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67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793" w:rsidRDefault="00EC6793">
            <w:pPr>
              <w:pStyle w:val="ConsPlusNormal"/>
            </w:pPr>
            <w:r>
              <w:t>18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793" w:rsidRDefault="00EC6793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EC6793" w:rsidRDefault="00EC6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Title"/>
        <w:jc w:val="center"/>
      </w:pPr>
      <w:r>
        <w:t>ЗАКОН НЕНЕЦКОГО АВТОНОМНОГО ОКРУГА</w:t>
      </w:r>
    </w:p>
    <w:p w:rsidR="00EC6793" w:rsidRDefault="00EC6793">
      <w:pPr>
        <w:pStyle w:val="ConsPlusTitle"/>
        <w:jc w:val="center"/>
      </w:pPr>
    </w:p>
    <w:p w:rsidR="00EC6793" w:rsidRDefault="00EC6793">
      <w:pPr>
        <w:pStyle w:val="ConsPlusTitle"/>
        <w:jc w:val="center"/>
      </w:pPr>
      <w:r>
        <w:t>О ПРОВЕРКЕ ДОСТОВЕРНОСТИ И ПОЛНОТЫ СВЕДЕНИЙ,</w:t>
      </w:r>
    </w:p>
    <w:p w:rsidR="00EC6793" w:rsidRDefault="00EC6793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EC6793" w:rsidRDefault="00EC6793">
      <w:pPr>
        <w:pStyle w:val="ConsPlusTitle"/>
        <w:jc w:val="center"/>
      </w:pPr>
      <w:r>
        <w:t>ДОЛЖНОСТЕЙ ГОСУДАРСТВЕННОЙ ГРАЖДАНСКОЙ СЛУЖБЫ НЕНЕЦКОГО</w:t>
      </w:r>
    </w:p>
    <w:p w:rsidR="00EC6793" w:rsidRDefault="00EC6793">
      <w:pPr>
        <w:pStyle w:val="ConsPlusTitle"/>
        <w:jc w:val="center"/>
      </w:pPr>
      <w:r>
        <w:t>АВТОНОМНОГО ОКРУГА, И ГОСУДАРСТВЕННЫМИ ГРАЖДАНСКИМИ</w:t>
      </w:r>
    </w:p>
    <w:p w:rsidR="00EC6793" w:rsidRDefault="00EC6793">
      <w:pPr>
        <w:pStyle w:val="ConsPlusTitle"/>
        <w:jc w:val="center"/>
      </w:pPr>
      <w:r>
        <w:t>СЛУЖАЩИМИ НЕНЕЦКОГО АВТОНОМНОГО ОКРУГА, И СОБЛЮДЕНИЯ</w:t>
      </w:r>
    </w:p>
    <w:p w:rsidR="00EC6793" w:rsidRDefault="00EC6793">
      <w:pPr>
        <w:pStyle w:val="ConsPlusTitle"/>
        <w:jc w:val="center"/>
      </w:pPr>
      <w:r>
        <w:t>ГОСУДАРСТВЕННЫМИ ГРАЖДАНСКИМИ СЛУЖАЩИМИ НЕНЕЦКОГО</w:t>
      </w:r>
    </w:p>
    <w:p w:rsidR="00EC6793" w:rsidRDefault="00EC6793">
      <w:pPr>
        <w:pStyle w:val="ConsPlusTitle"/>
        <w:jc w:val="center"/>
      </w:pPr>
      <w:r>
        <w:t>АВТОНОМНОГО ОКРУГА ТРЕБОВАНИЙ К СЛУЖЕБНОМУ ПОВЕДЕНИЮ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jc w:val="right"/>
      </w:pPr>
      <w:r>
        <w:t>Принят</w:t>
      </w:r>
    </w:p>
    <w:p w:rsidR="00EC6793" w:rsidRDefault="00EC6793">
      <w:pPr>
        <w:pStyle w:val="ConsPlusNormal"/>
        <w:jc w:val="right"/>
      </w:pPr>
      <w:r>
        <w:t>Собранием депутатов</w:t>
      </w:r>
    </w:p>
    <w:p w:rsidR="00EC6793" w:rsidRDefault="00EC6793">
      <w:pPr>
        <w:pStyle w:val="ConsPlusNormal"/>
        <w:jc w:val="right"/>
      </w:pPr>
      <w:r>
        <w:t>Ненецкого автономного округа</w:t>
      </w:r>
    </w:p>
    <w:p w:rsidR="00EC6793" w:rsidRDefault="00EC6793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13 мая 2010 года N 66-сд)</w:t>
      </w:r>
    </w:p>
    <w:p w:rsidR="00EC6793" w:rsidRDefault="00EC6793">
      <w:pPr>
        <w:pStyle w:val="ConsPlusNormal"/>
        <w:jc w:val="center"/>
      </w:pPr>
    </w:p>
    <w:p w:rsidR="00EC6793" w:rsidRDefault="00EC6793">
      <w:pPr>
        <w:pStyle w:val="ConsPlusNormal"/>
        <w:jc w:val="center"/>
      </w:pPr>
      <w:r>
        <w:t>Список изменяющих документов</w:t>
      </w:r>
    </w:p>
    <w:p w:rsidR="00EC6793" w:rsidRDefault="00EC6793">
      <w:pPr>
        <w:pStyle w:val="ConsPlusNormal"/>
        <w:jc w:val="center"/>
      </w:pPr>
      <w:r>
        <w:t xml:space="preserve">(в ред. законов НАО от 27.09.2010 </w:t>
      </w:r>
      <w:hyperlink r:id="rId6" w:history="1">
        <w:r>
          <w:rPr>
            <w:color w:val="0000FF"/>
          </w:rPr>
          <w:t>N 62-ОЗ</w:t>
        </w:r>
      </w:hyperlink>
      <w:r>
        <w:t>,</w:t>
      </w:r>
    </w:p>
    <w:p w:rsidR="00EC6793" w:rsidRDefault="00EC6793">
      <w:pPr>
        <w:pStyle w:val="ConsPlusNormal"/>
        <w:jc w:val="center"/>
      </w:pPr>
      <w:r>
        <w:t xml:space="preserve">от 15.11.2011 </w:t>
      </w:r>
      <w:hyperlink r:id="rId7" w:history="1">
        <w:r>
          <w:rPr>
            <w:color w:val="0000FF"/>
          </w:rPr>
          <w:t>N 80-ОЗ</w:t>
        </w:r>
      </w:hyperlink>
      <w:r>
        <w:t xml:space="preserve">, от 07.11.2013 </w:t>
      </w:r>
      <w:hyperlink r:id="rId8" w:history="1">
        <w:r>
          <w:rPr>
            <w:color w:val="0000FF"/>
          </w:rPr>
          <w:t>N 89-ОЗ</w:t>
        </w:r>
      </w:hyperlink>
      <w:r>
        <w:t>,</w:t>
      </w:r>
    </w:p>
    <w:p w:rsidR="00EC6793" w:rsidRDefault="00EC6793">
      <w:pPr>
        <w:pStyle w:val="ConsPlusNormal"/>
        <w:jc w:val="center"/>
      </w:pPr>
      <w:r>
        <w:t xml:space="preserve">от 12.11.2014 </w:t>
      </w:r>
      <w:hyperlink r:id="rId9" w:history="1">
        <w:r>
          <w:rPr>
            <w:color w:val="0000FF"/>
          </w:rPr>
          <w:t>N 2-ОЗ</w:t>
        </w:r>
      </w:hyperlink>
      <w:r>
        <w:t>)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1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bookmarkStart w:id="1" w:name="P26"/>
      <w:bookmarkEnd w:id="1"/>
      <w:r>
        <w:t>1. Настоящий закон определяет порядок проведения проверки: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2" w:name="P27"/>
      <w:bookmarkEnd w:id="2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за отчетный период и за два года, предшествующие отчетному периоду;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3" w:name="P29"/>
      <w:bookmarkEnd w:id="3"/>
      <w:r>
        <w:t>2) достоверности и полноты сведений, представленных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4" w:name="P31"/>
      <w:bookmarkEnd w:id="4"/>
      <w:r>
        <w:t xml:space="preserve"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EC6793" w:rsidRDefault="00EC6793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1" w:history="1">
        <w:r>
          <w:rPr>
            <w:color w:val="0000FF"/>
          </w:rPr>
          <w:t>3 части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государственной гражданской службы Ненецкого автономного округа (далее - гражданская </w:t>
      </w:r>
      <w:r>
        <w:lastRenderedPageBreak/>
        <w:t>служба), и гражданских служащих, замещающих любую должность гражданской службы.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должностей, утвержденным законом Ненецкого автономного округа, и претендующим на замещение должности гражданской службы, 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2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4" w:history="1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3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44" w:history="1">
        <w:r>
          <w:rPr>
            <w:color w:val="0000FF"/>
          </w:rPr>
          <w:t>части 2</w:t>
        </w:r>
      </w:hyperlink>
      <w:r>
        <w:t xml:space="preserve"> настоящей статьи), - по решению руководителя соответствующего государственного органа.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5" w:name="P44"/>
      <w:bookmarkEnd w:id="5"/>
      <w:r>
        <w:t>2. Структурное подразделение по вопросам государственной службы и кадров аппарата Администрации Ненецкого автономного округа (далее - подразделение) осуществляет проверку: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4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6" w:history="1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lastRenderedPageBreak/>
        <w:t>4) Общественной палатой Российской Федерации;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EC6793" w:rsidRDefault="00EC6793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5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6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bookmarkStart w:id="6" w:name="P67"/>
      <w:bookmarkEnd w:id="6"/>
      <w:r>
        <w:t xml:space="preserve">1. 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2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9" w:history="1">
        <w:r>
          <w:rPr>
            <w:color w:val="0000FF"/>
          </w:rPr>
          <w:t>2 части 1 статьи 1</w:t>
        </w:r>
      </w:hyperlink>
      <w:r>
        <w:t xml:space="preserve"> настоящего закона, осуществляется уполномоченным лицом либо подразделением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31" w:history="1">
        <w:r>
          <w:rPr>
            <w:color w:val="0000FF"/>
          </w:rPr>
          <w:t>пунктом 3 части 1 статьи 1</w:t>
        </w:r>
      </w:hyperlink>
      <w:r>
        <w:t xml:space="preserve"> настоящего закона, осуществляется уполномоченным лицом или подразделением самостоятельно.</w:t>
      </w:r>
    </w:p>
    <w:p w:rsidR="00EC6793" w:rsidRDefault="00EC6793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2. При осуществлении проверки, предусмотренной </w:t>
      </w:r>
      <w:hyperlink w:anchor="P67" w:history="1">
        <w:r>
          <w:rPr>
            <w:color w:val="0000FF"/>
          </w:rPr>
          <w:t>частью 1</w:t>
        </w:r>
      </w:hyperlink>
      <w:r>
        <w:t xml:space="preserve"> настоящей статьи, уполномоченное лицо либо должностные лица подразделения вправе: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1) проводить беседу с гражданином или гражданским служащим;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C6793" w:rsidRDefault="00EC6793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C6793" w:rsidRDefault="00EC6793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7" w:name="P77"/>
      <w:bookmarkEnd w:id="7"/>
      <w: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</w:t>
      </w:r>
      <w:r>
        <w:lastRenderedPageBreak/>
        <w:t>поведению;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27.09.2010 N 62-ОЗ)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EC6793" w:rsidRDefault="00EC6793">
      <w:pPr>
        <w:pStyle w:val="ConsPlusNormal"/>
        <w:jc w:val="both"/>
      </w:pPr>
      <w:r>
        <w:t xml:space="preserve">(п. 6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3. В запросе, предусмотренном </w:t>
      </w:r>
      <w:hyperlink w:anchor="P77" w:history="1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EC6793" w:rsidRDefault="00EC6793">
      <w:pPr>
        <w:pStyle w:val="ConsPlusNormal"/>
        <w:jc w:val="both"/>
      </w:pPr>
      <w:r>
        <w:t xml:space="preserve">(п. 5.1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4. В запросе о проведении оперативно-розыскных мероприятий, помимо сведений, перечисленных в </w:t>
      </w:r>
      <w:hyperlink w:anchor="P82" w:history="1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EC6793" w:rsidRDefault="00EC6793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Ненецкого автономного округа или председателем Собрания депутатов Ненецкого автономного округа.</w:t>
      </w:r>
    </w:p>
    <w:p w:rsidR="00EC6793" w:rsidRDefault="00EC6793">
      <w:pPr>
        <w:pStyle w:val="ConsPlusNormal"/>
        <w:jc w:val="both"/>
      </w:pPr>
      <w:r>
        <w:t xml:space="preserve">(часть 5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7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r>
        <w:t>1. Уполномоченное лицо либо руководитель подразделения обеспечивает: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гражданского служащего о начале проведения в </w:t>
      </w:r>
      <w:r>
        <w:lastRenderedPageBreak/>
        <w:t xml:space="preserve">отношении его проверки и разъяснение ему содержания </w:t>
      </w:r>
      <w:hyperlink w:anchor="P102" w:history="1">
        <w:r>
          <w:rPr>
            <w:color w:val="0000FF"/>
          </w:rPr>
          <w:t>пункта 2 части 1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EC6793" w:rsidRDefault="00EC6793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2. По окончании проверки уполномоченное лицо либо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8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bookmarkStart w:id="10" w:name="P107"/>
      <w:bookmarkEnd w:id="10"/>
      <w:r>
        <w:t>1. Гражданский служащий вправе: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2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закона; по результатам проверки;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3) обращаться к уполномоченному лицу либо в подразделение с подлежащим удовлетворению ходатайством о проведении с ним беседы по вопросам, указанным в </w:t>
      </w:r>
      <w:hyperlink w:anchor="P102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3. На период проведения проверки гражданский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9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bookmarkStart w:id="11" w:name="P117"/>
      <w:bookmarkEnd w:id="11"/>
      <w:r>
        <w:t>1. Уполномоченное лицо либо руководитель подразделения представляет лицу, принявшему решение о проведении проверки, доклад о ее результатах.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д) о представлении материалов проверки в соответствующую комиссию по соблюдению </w:t>
      </w:r>
      <w:r>
        <w:lastRenderedPageBreak/>
        <w:t>требований к служебному поведению гражданских служащих и урегулированию конфликта интересов.</w:t>
      </w:r>
    </w:p>
    <w:p w:rsidR="00EC6793" w:rsidRDefault="00EC679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2.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C6793" w:rsidRDefault="00EC679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C6793" w:rsidRDefault="00EC6793">
      <w:pPr>
        <w:pStyle w:val="ConsPlusNormal"/>
        <w:jc w:val="both"/>
      </w:pPr>
      <w:r>
        <w:t xml:space="preserve">(часть 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>5. Материалы проверки хранятся в подразделении либо в соответствующем государственном органе в течение трех лет со дня ее окончания, после чего передаются в архив.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  <w:outlineLvl w:val="0"/>
      </w:pPr>
      <w:r>
        <w:t>Статья 10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EC6793" w:rsidRDefault="00EC6793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32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EC6793" w:rsidRDefault="00EC679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67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793" w:rsidRDefault="00EC6793">
            <w:pPr>
              <w:pStyle w:val="ConsPlusNormal"/>
            </w:pPr>
            <w:r>
              <w:t>Председатель Собрания депутатов</w:t>
            </w:r>
          </w:p>
          <w:p w:rsidR="00EC6793" w:rsidRDefault="00EC6793">
            <w:pPr>
              <w:pStyle w:val="ConsPlusNormal"/>
            </w:pPr>
            <w:r>
              <w:t>Ненецкого автономного округа</w:t>
            </w:r>
          </w:p>
          <w:p w:rsidR="00EC6793" w:rsidRDefault="00EC6793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793" w:rsidRDefault="00EC6793">
            <w:pPr>
              <w:pStyle w:val="ConsPlusNormal"/>
              <w:jc w:val="right"/>
            </w:pPr>
            <w:r>
              <w:t>Глава Администрации</w:t>
            </w:r>
          </w:p>
          <w:p w:rsidR="00EC6793" w:rsidRDefault="00EC6793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EC6793" w:rsidRDefault="00EC6793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EC6793" w:rsidRDefault="00EC6793">
      <w:pPr>
        <w:pStyle w:val="ConsPlusNormal"/>
        <w:spacing w:before="220"/>
        <w:jc w:val="both"/>
      </w:pPr>
      <w:r>
        <w:t>г. Нарьян-Мар</w:t>
      </w:r>
    </w:p>
    <w:p w:rsidR="00EC6793" w:rsidRDefault="00EC6793">
      <w:pPr>
        <w:pStyle w:val="ConsPlusNormal"/>
        <w:spacing w:before="220"/>
      </w:pPr>
      <w:r>
        <w:t>18 мая 2010 года</w:t>
      </w:r>
    </w:p>
    <w:p w:rsidR="00EC6793" w:rsidRDefault="00EC6793">
      <w:pPr>
        <w:pStyle w:val="ConsPlusNormal"/>
        <w:spacing w:before="220"/>
      </w:pPr>
      <w:r>
        <w:lastRenderedPageBreak/>
        <w:t>N 26-ОЗ</w:t>
      </w: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jc w:val="both"/>
      </w:pPr>
    </w:p>
    <w:p w:rsidR="00EC6793" w:rsidRDefault="00EC6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915" w:rsidRDefault="008D6915">
      <w:bookmarkStart w:id="12" w:name="_GoBack"/>
      <w:bookmarkEnd w:id="12"/>
    </w:p>
    <w:sectPr w:rsidR="008D6915" w:rsidSect="0047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3"/>
    <w:rsid w:val="008D6915"/>
    <w:rsid w:val="00E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BA39-0CB1-47F4-8B69-FA93E0D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809F9AF88F4BBF51A0A5302A86FA45393AB25469BF8A74D80DB1A9E1A2D85E1C3F6C372371A33CB42Ay9k3G" TargetMode="External"/><Relationship Id="rId13" Type="http://schemas.openxmlformats.org/officeDocument/2006/relationships/hyperlink" Target="consultantplus://offline/ref=DDA9809F9AF88F4BBF51A0A5302A86FA45393AB25763BF8776D80DB1A9E1A2D85E1C3F6C372371A33CB42Fy9kBG" TargetMode="External"/><Relationship Id="rId18" Type="http://schemas.openxmlformats.org/officeDocument/2006/relationships/hyperlink" Target="consultantplus://offline/ref=DDA9809F9AF88F4BBF51A0A5302A86FA45393AB25763BF8776D80DB1A9E1A2D85E1C3F6C372371A33CB42Fy9k9G" TargetMode="External"/><Relationship Id="rId26" Type="http://schemas.openxmlformats.org/officeDocument/2006/relationships/hyperlink" Target="consultantplus://offline/ref=DDA9809F9AF88F4BBF51BEA82646D1F6443265BD5564B6D82F8756ECFEyEk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A9809F9AF88F4BBF51A0A5302A86FA45393AB25469BF8A74D80DB1A9E1A2D85E1C3F6C372371A33CB428y9kD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DA9809F9AF88F4BBF51A0A5302A86FA45393AB25462B58E72D80DB1A9E1A2D85E1C3F6C372371A33CB42By9kFG" TargetMode="External"/><Relationship Id="rId12" Type="http://schemas.openxmlformats.org/officeDocument/2006/relationships/hyperlink" Target="consultantplus://offline/ref=DDA9809F9AF88F4BBF51BEA82646D1F6443364BF5165B6D82F8756ECFEyEk8G" TargetMode="External"/><Relationship Id="rId17" Type="http://schemas.openxmlformats.org/officeDocument/2006/relationships/hyperlink" Target="consultantplus://offline/ref=DDA9809F9AF88F4BBF51A0A5302A86FA45393AB25469BF8A74D80DB1A9E1A2D85E1C3F6C372371A33CB42By9k3G" TargetMode="External"/><Relationship Id="rId25" Type="http://schemas.openxmlformats.org/officeDocument/2006/relationships/hyperlink" Target="consultantplus://offline/ref=DDA9809F9AF88F4BBF51A0A5302A86FA45393AB25469BF8A74D80DB1A9E1A2D85E1C3F6C372371A33CB429y9k9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9809F9AF88F4BBF51A0A5302A86FA45393AB25469BF8A74D80DB1A9E1A2D85E1C3F6C372371A33CB42By9k8G" TargetMode="External"/><Relationship Id="rId20" Type="http://schemas.openxmlformats.org/officeDocument/2006/relationships/hyperlink" Target="consultantplus://offline/ref=DDA9809F9AF88F4BBF51A0A5302A86FA45393AB25469BF8A74D80DB1A9E1A2D85E1C3F6C372371A33CB428y9kFG" TargetMode="External"/><Relationship Id="rId29" Type="http://schemas.openxmlformats.org/officeDocument/2006/relationships/hyperlink" Target="consultantplus://offline/ref=DDA9809F9AF88F4BBF51A0A5302A86FA45393AB25469BF8A74D80DB1A9E1A2D85E1C3F6C372371A33CB426y9k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9809F9AF88F4BBF51A0A5302A86FA45393AB25460B98E73D80DB1A9E1A2D85E1C3F6C372371A33CB42Ey9kDG" TargetMode="External"/><Relationship Id="rId11" Type="http://schemas.openxmlformats.org/officeDocument/2006/relationships/hyperlink" Target="consultantplus://offline/ref=DDA9809F9AF88F4BBF51A0A5302A86FA45393AB25763BF8776D80DB1A9E1A2D85E1C3F6C372371A33CB42Fy9kAG" TargetMode="External"/><Relationship Id="rId24" Type="http://schemas.openxmlformats.org/officeDocument/2006/relationships/hyperlink" Target="consultantplus://offline/ref=DDA9809F9AF88F4BBF51A0A5302A86FA45393AB25469BF8A74D80DB1A9E1A2D85E1C3F6C372371A33CB429y9k8G" TargetMode="External"/><Relationship Id="rId32" Type="http://schemas.openxmlformats.org/officeDocument/2006/relationships/hyperlink" Target="consultantplus://offline/ref=DDA9809F9AF88F4BBF51A0A5302A86FA45393AB25362BC85258F0FE0FCEFyAk7G" TargetMode="External"/><Relationship Id="rId5" Type="http://schemas.openxmlformats.org/officeDocument/2006/relationships/hyperlink" Target="consultantplus://offline/ref=DDA9809F9AF88F4BBF51A0A5302A86FA45393AB25C67BB8A788507B9F0EDA0yDkFG" TargetMode="External"/><Relationship Id="rId15" Type="http://schemas.openxmlformats.org/officeDocument/2006/relationships/hyperlink" Target="consultantplus://offline/ref=DDA9809F9AF88F4BBF51A0A5302A86FA45393AB25469BF8A74D80DB1A9E1A2D85E1C3F6C372371A33CB42By9kAG" TargetMode="External"/><Relationship Id="rId23" Type="http://schemas.openxmlformats.org/officeDocument/2006/relationships/hyperlink" Target="consultantplus://offline/ref=DDA9809F9AF88F4BBF51A0A5302A86FA45393AB25469BF8A74D80DB1A9E1A2D85E1C3F6C372371A33CB428y9k3G" TargetMode="External"/><Relationship Id="rId28" Type="http://schemas.openxmlformats.org/officeDocument/2006/relationships/hyperlink" Target="consultantplus://offline/ref=DDA9809F9AF88F4BBF51A0A5302A86FA45393AB25469BF8A74D80DB1A9E1A2D85E1C3F6C372371A33CB429y9kDG" TargetMode="External"/><Relationship Id="rId10" Type="http://schemas.openxmlformats.org/officeDocument/2006/relationships/hyperlink" Target="consultantplus://offline/ref=DDA9809F9AF88F4BBF51A0A5302A86FA45393AB25763BF8776D80DB1A9E1A2D85E1C3F6C372371A33CB42Ey9k3G" TargetMode="External"/><Relationship Id="rId19" Type="http://schemas.openxmlformats.org/officeDocument/2006/relationships/hyperlink" Target="consultantplus://offline/ref=DDA9809F9AF88F4BBF51A0A5302A86FA45393AB25469BF8A74D80DB1A9E1A2D85E1C3F6C372371A33CB428y9kBG" TargetMode="External"/><Relationship Id="rId31" Type="http://schemas.openxmlformats.org/officeDocument/2006/relationships/hyperlink" Target="consultantplus://offline/ref=DDA9809F9AF88F4BBF51A0A5302A86FA45393AB25469BF8A74D80DB1A9E1A2D85E1C3F6C372371A33CB426y9k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A9809F9AF88F4BBF51A0A5302A86FA45393AB25763BF8776D80DB1A9E1A2D85E1C3F6C372371A33CB42Ey9kDG" TargetMode="External"/><Relationship Id="rId14" Type="http://schemas.openxmlformats.org/officeDocument/2006/relationships/hyperlink" Target="consultantplus://offline/ref=DDA9809F9AF88F4BBF51A0A5302A86FA45393AB25460B4877AD80DB1A9E1A2D85E1C3F6C372371A33CB42Fy9k9G" TargetMode="External"/><Relationship Id="rId22" Type="http://schemas.openxmlformats.org/officeDocument/2006/relationships/hyperlink" Target="consultantplus://offline/ref=DDA9809F9AF88F4BBF51A0A5302A86FA45393AB25460B98E73D80DB1A9E1A2D85E1C3F6C372371A33CB42Fy9kFG" TargetMode="External"/><Relationship Id="rId27" Type="http://schemas.openxmlformats.org/officeDocument/2006/relationships/hyperlink" Target="consultantplus://offline/ref=DDA9809F9AF88F4BBF51A0A5302A86FA45393AB25469BF8A74D80DB1A9E1A2D85E1C3F6C372371A33CB429y9kFG" TargetMode="External"/><Relationship Id="rId30" Type="http://schemas.openxmlformats.org/officeDocument/2006/relationships/hyperlink" Target="consultantplus://offline/ref=DDA9809F9AF88F4BBF51A0A5302A86FA45393AB25469BF8A74D80DB1A9E1A2D85E1C3F6C372371A33CB426y9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2017-09-14T06:36:00Z</dcterms:created>
  <dcterms:modified xsi:type="dcterms:W3CDTF">2017-09-14T06:37:00Z</dcterms:modified>
</cp:coreProperties>
</file>